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Fonts w:ascii="Book Antiqua" w:hAnsi="Book Antiqua" w:hint="default"/>
          <w:b w:val="1"/>
          <w:bCs w:val="1"/>
          <w:rtl w:val="0"/>
        </w:rPr>
        <w:t>Φόρμα – Σχέδιο διδασκαλίας</w:t>
      </w:r>
    </w:p>
    <w:tbl>
      <w:tblPr>
        <w:tblW w:w="139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10899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ν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>/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μο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10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Σχολείο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:                                                                                                            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Διαθέσιμος χρόνος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:   45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λεπτά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Ον</w:t>
            </w:r>
            <w:r>
              <w:rPr>
                <w:shd w:val="nil" w:color="auto" w:fill="auto"/>
                <w:rtl w:val="0"/>
              </w:rPr>
              <w:t>/</w:t>
            </w:r>
            <w:r>
              <w:rPr>
                <w:shd w:val="nil" w:color="auto" w:fill="auto"/>
                <w:rtl w:val="0"/>
              </w:rPr>
              <w:t>μο εκπαιδευτικού τάξης</w:t>
            </w:r>
          </w:p>
        </w:tc>
        <w:tc>
          <w:tcPr>
            <w:tcW w:type="dxa" w:w="10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 xml:space="preserve">Τάξη 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/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Μάθημα</w:t>
            </w:r>
          </w:p>
        </w:tc>
        <w:tc>
          <w:tcPr>
            <w:tcW w:type="dxa" w:w="10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 xml:space="preserve">Μαθηματικά Δ 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Ενότητα</w:t>
            </w:r>
          </w:p>
        </w:tc>
        <w:tc>
          <w:tcPr>
            <w:tcW w:type="dxa" w:w="10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η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Αξιολογώ και οργανώνω πληροφορίες σελ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>. 20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Ημερομηνία</w:t>
            </w:r>
          </w:p>
        </w:tc>
        <w:tc>
          <w:tcPr>
            <w:tcW w:type="dxa" w:w="10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Αριθμός μαθητών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>/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τριών</w:t>
            </w:r>
          </w:p>
        </w:tc>
      </w:tr>
      <w:tr>
        <w:tblPrEx>
          <w:shd w:val="clear" w:color="auto" w:fill="ced7e7"/>
        </w:tblPrEx>
        <w:trPr>
          <w:trHeight w:val="2319" w:hRule="atLeast"/>
        </w:trPr>
        <w:tc>
          <w:tcPr>
            <w:tcW w:type="dxa" w:w="3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Στόχοι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Book Antiqua" w:hAnsi="Book Antiqua" w:hint="default"/>
                <w:sz w:val="16"/>
                <w:szCs w:val="16"/>
                <w:shd w:val="nil" w:color="auto" w:fill="auto"/>
                <w:rtl w:val="0"/>
              </w:rPr>
              <w:t>γνωστικοί</w:t>
            </w: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sz w:val="16"/>
                <w:szCs w:val="16"/>
                <w:shd w:val="nil" w:color="auto" w:fill="auto"/>
                <w:rtl w:val="0"/>
              </w:rPr>
              <w:t>συναισθηματικοί</w:t>
            </w: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sz w:val="16"/>
                <w:szCs w:val="16"/>
                <w:shd w:val="nil" w:color="auto" w:fill="auto"/>
                <w:rtl w:val="0"/>
              </w:rPr>
              <w:t>ψυχοκινητικοί…</w:t>
            </w: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 w:hint="default"/>
                <w:sz w:val="20"/>
                <w:szCs w:val="20"/>
                <w:shd w:val="nil" w:color="auto" w:fill="auto"/>
                <w:rtl w:val="0"/>
              </w:rPr>
              <w:t>Επιδιώκουμε  οι μαθητές</w:t>
            </w:r>
            <w:r>
              <w:rPr>
                <w:rFonts w:ascii="Book Antiqua" w:hAnsi="Book Antiqua"/>
                <w:sz w:val="20"/>
                <w:szCs w:val="20"/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rFonts w:ascii="Book Antiqua" w:hAnsi="Book Antiqua" w:hint="default"/>
                <w:sz w:val="20"/>
                <w:szCs w:val="20"/>
                <w:shd w:val="nil" w:color="auto" w:fill="auto"/>
                <w:rtl w:val="0"/>
              </w:rPr>
              <w:t>στο τέλος να μπορούν να…</w:t>
            </w:r>
            <w:r>
              <w:rPr>
                <w:rFonts w:ascii="Book Antiqua" w:hAnsi="Book Antiqua"/>
                <w:sz w:val="20"/>
                <w:szCs w:val="20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rFonts w:ascii="Book Antiqua" w:hAnsi="Book Antiqua" w:hint="default"/>
                <w:sz w:val="20"/>
                <w:szCs w:val="20"/>
                <w:shd w:val="nil" w:color="auto" w:fill="auto"/>
                <w:rtl w:val="0"/>
              </w:rPr>
              <w:t>κατά τη διάρκεια του μαθήματος να εργαστούν ως εξής</w:t>
            </w:r>
            <w:r>
              <w:rPr>
                <w:rFonts w:ascii="Book Antiqua" w:hAnsi="Book Antiqua"/>
                <w:sz w:val="20"/>
                <w:szCs w:val="20"/>
                <w:shd w:val="nil" w:color="auto" w:fill="auto"/>
                <w:rtl w:val="0"/>
              </w:rPr>
              <w:t>:</w:t>
            </w:r>
            <w:r>
              <w:rPr>
                <w:rFonts w:ascii="Book Antiqua" w:hAnsi="Book Antiqua" w:hint="default"/>
                <w:sz w:val="20"/>
                <w:szCs w:val="20"/>
                <w:shd w:val="nil" w:color="auto" w:fill="auto"/>
                <w:rtl w:val="0"/>
              </w:rPr>
              <w:t>……</w:t>
            </w:r>
            <w:r>
              <w:rPr>
                <w:rFonts w:ascii="Book Antiqua" w:hAnsi="Book Antiqua"/>
                <w:sz w:val="20"/>
                <w:szCs w:val="20"/>
                <w:shd w:val="nil" w:color="auto" w:fill="auto"/>
                <w:rtl w:val="0"/>
              </w:rPr>
              <w:t>..</w:t>
            </w:r>
          </w:p>
        </w:tc>
        <w:tc>
          <w:tcPr>
            <w:tcW w:type="dxa" w:w="10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080" w:firstLine="0"/>
              <w:rPr>
                <w:shd w:val="nil" w:color="auto" w:fill="auto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Οι μαθητές και οι μαθήτριες να μάθουν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Να αξιολογούν τις πληροφορίες που μας δίνει ένα πρόβλημα και να διακρίνουν αν υπάρχουν στοιχεία ελλειπή ή περιττά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Να αποκωδικοποιούν τις πληροφορίες από διαφορετικές πηγές 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(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κείμενο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εικόνα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Να οργανώνουν τις πληροφορίες σε πρόχειρο σχεδιάγραμμα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Να κατανοήσουν ότι δεν έχουν όλα τα προβλήματα μία μόνο λύση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3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Προαπαιτούμενες γνώσεις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10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20" w:firstLine="0"/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Στοιχειώδεις γνώσεις για την επίλυση ενός προβλήματος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Έννοιες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κλειδιά ενότητας</w:t>
            </w:r>
          </w:p>
        </w:tc>
        <w:tc>
          <w:tcPr>
            <w:tcW w:type="dxa" w:w="10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Πρόβλημα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πληροφορίες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οργάνωση πληροφοριών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αξιολόγηση πληροφοριών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 xml:space="preserve">Μέσα – εργαλεία </w:t>
            </w:r>
          </w:p>
        </w:tc>
        <w:tc>
          <w:tcPr>
            <w:tcW w:type="dxa" w:w="10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Βιβλίο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, 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υπολογιστής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, 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προτζέκτορας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πίνακας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tbl>
      <w:tblPr>
        <w:tblW w:w="139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6"/>
        <w:gridCol w:w="841"/>
        <w:gridCol w:w="3120"/>
        <w:gridCol w:w="950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/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Α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Χρόνος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Στόχος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Book Antiqua" w:hAnsi="Book Antiqua" w:hint="default"/>
                <w:b w:val="1"/>
                <w:bCs w:val="1"/>
                <w:outline w:val="0"/>
                <w:color w:val="060606"/>
                <w:sz w:val="22"/>
                <w:szCs w:val="22"/>
                <w:u w:color="611729"/>
                <w:rtl w:val="0"/>
                <w14:textFill>
                  <w14:solidFill>
                    <w14:srgbClr w14:val="060606"/>
                  </w14:solidFill>
                </w14:textFill>
              </w:rPr>
              <w:t>Δραστηριότητ</w:t>
            </w:r>
            <w:r>
              <w:rPr>
                <w:rFonts w:ascii="Book Antiqua" w:hAnsi="Book Antiqua" w:hint="default"/>
                <w:b w:val="1"/>
                <w:bCs w:val="1"/>
                <w:outline w:val="0"/>
                <w:color w:val="060606"/>
                <w:sz w:val="22"/>
                <w:szCs w:val="22"/>
                <w:u w:color="611729"/>
                <w:rtl w:val="0"/>
                <w14:textFill>
                  <w14:solidFill>
                    <w14:srgbClr w14:val="060606"/>
                  </w14:solidFill>
                </w14:textFill>
              </w:rPr>
              <w:t>ες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3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΄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 xml:space="preserve">Αφόρμηση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 xml:space="preserve">-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Ενημέρωση για τους στόχους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.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rtl w:val="0"/>
              </w:rPr>
              <w:t>Κάνουμε στα παιδιά την ερώτηση</w:t>
            </w:r>
            <w:r>
              <w:rPr>
                <w:rFonts w:ascii="Book Antiqua" w:hAnsi="Book Antiqua"/>
                <w:rtl w:val="0"/>
              </w:rPr>
              <w:t xml:space="preserve">: </w:t>
            </w:r>
            <w:r>
              <w:rPr>
                <w:rFonts w:ascii="Book Antiqua" w:hAnsi="Book Antiqua" w:hint="default"/>
                <w:rtl w:val="0"/>
              </w:rPr>
              <w:t xml:space="preserve">Η κυρία έχει </w:t>
            </w:r>
            <w:r>
              <w:rPr>
                <w:rFonts w:ascii="Book Antiqua" w:hAnsi="Book Antiqua"/>
                <w:rtl w:val="0"/>
              </w:rPr>
              <w:t xml:space="preserve">10 </w:t>
            </w:r>
            <w:r>
              <w:rPr>
                <w:rFonts w:ascii="Book Antiqua" w:hAnsi="Book Antiqua" w:hint="default"/>
                <w:rtl w:val="0"/>
              </w:rPr>
              <w:t xml:space="preserve">καραμέλες στη μία τσέπη και </w:t>
            </w:r>
            <w:r>
              <w:rPr>
                <w:rFonts w:ascii="Book Antiqua" w:hAnsi="Book Antiqua"/>
                <w:rtl w:val="0"/>
              </w:rPr>
              <w:t xml:space="preserve">20 </w:t>
            </w:r>
            <w:r>
              <w:rPr>
                <w:rFonts w:ascii="Book Antiqua" w:hAnsi="Book Antiqua" w:hint="default"/>
                <w:rtl w:val="0"/>
              </w:rPr>
              <w:t>στην άλλη</w:t>
            </w:r>
            <w:r>
              <w:rPr>
                <w:rFonts w:ascii="Book Antiqua" w:hAnsi="Book Antiqua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rtl w:val="0"/>
              </w:rPr>
              <w:t>Ποια είναι η ηλικία της</w:t>
            </w:r>
            <w:r>
              <w:rPr>
                <w:rFonts w:ascii="Book Antiqua" w:hAnsi="Book Antiqua"/>
                <w:rtl w:val="0"/>
              </w:rPr>
              <w:t xml:space="preserve">;  </w:t>
            </w:r>
            <w:r>
              <w:rPr>
                <w:rFonts w:ascii="Book Antiqua" w:hAnsi="Book Antiqua" w:hint="default"/>
                <w:rtl w:val="0"/>
              </w:rPr>
              <w:t>Συζητάμε το παράξενο αυτό πρόβλημα</w:t>
            </w:r>
            <w:r>
              <w:rPr>
                <w:rFonts w:ascii="Book Antiqua" w:hAnsi="Book Antiqua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rtl w:val="0"/>
              </w:rPr>
              <w:t>Λύνεται</w:t>
            </w:r>
            <w:r>
              <w:rPr>
                <w:rFonts w:ascii="Book Antiqua" w:hAnsi="Book Antiqua"/>
                <w:rtl w:val="0"/>
              </w:rPr>
              <w:t xml:space="preserve">;  </w:t>
            </w:r>
            <w:r>
              <w:rPr>
                <w:rFonts w:ascii="Book Antiqua" w:hAnsi="Book Antiqua" w:hint="default"/>
                <w:rtl w:val="0"/>
              </w:rPr>
              <w:t xml:space="preserve">Γιατί αμέσως θέλουμε να πούμε </w:t>
            </w:r>
            <w:r>
              <w:rPr>
                <w:rFonts w:ascii="Book Antiqua" w:hAnsi="Book Antiqua"/>
                <w:rtl w:val="0"/>
              </w:rPr>
              <w:t>30;</w:t>
            </w:r>
            <w:r>
              <w:rPr>
                <w:rFonts w:ascii="Book Antiqua" w:hAnsi="Book Antiqua"/>
                <w:rtl w:val="0"/>
              </w:rPr>
              <w:t xml:space="preserve"> </w:t>
            </w:r>
            <w:r>
              <w:rPr>
                <w:rFonts w:ascii="Book Antiqua" w:hAnsi="Book Antiqua" w:hint="default"/>
                <w:rtl w:val="0"/>
              </w:rPr>
              <w:t xml:space="preserve">Ενημερώνουμε ότι θα δουλέψουμε με προβλήματα </w:t>
            </w:r>
            <w:r>
              <w:rPr>
                <w:rFonts w:ascii="Book Antiqua" w:hAnsi="Book Antiqua" w:hint="default"/>
                <w:rtl w:val="0"/>
              </w:rPr>
              <w:t xml:space="preserve"> παράξενα</w:t>
            </w:r>
            <w:r>
              <w:rPr>
                <w:rFonts w:ascii="Book Antiqua" w:hAnsi="Book Antiqua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rtl w:val="0"/>
              </w:rPr>
              <w:t xml:space="preserve">που μπορεί να </w:t>
            </w:r>
            <w:r>
              <w:rPr>
                <w:rFonts w:ascii="Book Antiqua" w:hAnsi="Book Antiqua" w:hint="default"/>
                <w:rtl w:val="0"/>
              </w:rPr>
              <w:t>μας ξεγελάσουν</w:t>
            </w:r>
            <w:r>
              <w:rPr>
                <w:rFonts w:ascii="Book Antiqua" w:hAnsi="Book Antiqua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502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4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΄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 xml:space="preserve">Αφόρμηση 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Συζητάμε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από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τα παιδιά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 να θυμηθούν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 την τελευταία φορά που είδαν μια ταινία στον κινηματογράφο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Με ποιον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/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ποιους πήγαν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; 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Ρωτάμε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 για τις τιμές εισιτηρίων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για τις διαφορετικές ώρες προβολών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5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΄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Έλεγχος προηγούμενης γνώσης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Όταν συζητάμε για την τελευταία φορά που πήγαν στον κινηματογράφο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, 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ζητάμε να μας πουν πόσο κόστισαν συνολικά τα εισιτήρια όλης της παρέας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 τους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Αν  δε θυμούνται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δημιουργούμε ένα εύκολο υποθετικό πρόβλημα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Π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.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χ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Οι γονείς με τα δυο παιδιά τους πήγαν στον κινηματογράφο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Το εισιτήριο είχε 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6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ευρώ για τα παιδιά και 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8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για τους μεγάλους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Πόσο ήταν το κόστος για όλη την οικογένεια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26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6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8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΄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ος και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ος στόχος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Ε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ρώτηση αφόρμησης του βιβλίου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Ρωτάμε τα παιδιά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</w:rPr>
              <w:t>τι θα μπορούσε να ζητάει το πρόβλημα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 που παρουσιάζεται στην εικόνα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. (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Π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.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χ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πόσο διαρκούν οι δύο παραστάσεις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;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Πόσο διαρκούν μαζί με το διάλειμμα ανάμεσά τους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;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Πόσοι άνθρωποι είναι αυτή τη στιγμή μέσα στο θέατρο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;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Πόσο κοστίζουν τα εισιτήρια των ανθρώπων που ετοιμάζονται να μπουν στο θέατρο 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-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είναι 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5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ενήλικες και 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1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παιδί κ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.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ά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Διαπιστώνουμε ότι το πρώτο βήμα που πρέπει να κάνουμε για να απαντήσουμε σε ένα ερώτημα είναι να μελετήσουμε τις πληροφορίες που έχουμε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7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΄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ος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, 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ος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, 4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ος στόχος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Ασχολούμαστε με το α ερώτημα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Προχωράμε με διερευνητικές ερωτήσεις και αντλούμε τις απαντήσεις από τα παιδιά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Διαπιστώνουμε ότι δεν έχουμε τα απαραίτητα στοιχεία για να το λύσουμε με σιγουριά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Συμπληρώνουμε τον πίνακα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8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΄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ος στόχος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outline w:val="0"/>
                <w:color w:val="060606"/>
                <w:rtl w:val="0"/>
                <w14:textFill>
                  <w14:solidFill>
                    <w14:srgbClr w14:val="060606"/>
                  </w14:solidFill>
                </w14:textFill>
              </w:rPr>
              <w:t>Ασχολούμαστε με το β ερώτημα</w:t>
            </w:r>
            <w:r>
              <w:rPr>
                <w:rFonts w:ascii="Book Antiqua" w:hAnsi="Book Antiqua"/>
                <w:outline w:val="0"/>
                <w:color w:val="060606"/>
                <w:rtl w:val="0"/>
                <w14:textFill>
                  <w14:solidFill>
                    <w14:srgbClr w14:val="060606"/>
                  </w14:solidFill>
                </w14:textFill>
              </w:rPr>
              <w:t xml:space="preserve">, </w:t>
            </w:r>
            <w:r>
              <w:rPr>
                <w:rFonts w:ascii="Book Antiqua" w:hAnsi="Book Antiqua" w:hint="default"/>
                <w:outline w:val="0"/>
                <w:color w:val="060606"/>
                <w:rtl w:val="0"/>
                <w14:textFill>
                  <w14:solidFill>
                    <w14:srgbClr w14:val="060606"/>
                  </w14:solidFill>
                </w14:textFill>
              </w:rPr>
              <w:t>με τον ίδιο τρόπο</w:t>
            </w:r>
            <w:r>
              <w:rPr>
                <w:rFonts w:ascii="Book Antiqua" w:hAnsi="Book Antiqua"/>
                <w:outline w:val="0"/>
                <w:color w:val="060606"/>
                <w:rtl w:val="0"/>
                <w14:textFill>
                  <w14:solidFill>
                    <w14:srgbClr w14:val="060606"/>
                  </w14:solidFill>
                </w14:textFill>
              </w:rPr>
              <w:t xml:space="preserve">. </w:t>
            </w:r>
            <w:r>
              <w:rPr>
                <w:rFonts w:ascii="Book Antiqua" w:hAnsi="Book Antiqua" w:hint="default"/>
                <w:outline w:val="0"/>
                <w:color w:val="060606"/>
                <w:rtl w:val="0"/>
                <w14:textFill>
                  <w14:solidFill>
                    <w14:srgbClr w14:val="060606"/>
                  </w14:solidFill>
                </w14:textFill>
              </w:rPr>
              <w:t>Εδώ διαπιστώνουμε ότι η λύση είναι μία</w:t>
            </w:r>
            <w:r>
              <w:rPr>
                <w:rFonts w:ascii="Book Antiqua" w:hAnsi="Book Antiqua"/>
                <w:outline w:val="0"/>
                <w:color w:val="060606"/>
                <w:rtl w:val="0"/>
                <w14:textFill>
                  <w14:solidFill>
                    <w14:srgbClr w14:val="060606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9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7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΄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 xml:space="preserve">ος και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ος στόχος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Πρώτη εργασία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Διαβάζουμε και εξηγούμε το πρόβλημα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Αφήνουμε τα παιδιά για 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5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λεπτά ελεύθερα να το λύσουν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Μετά από 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5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λεπτά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με ερωταποκρίσεις λύνουμε το πρόβλημα στον πίνακα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Αναρωτιόμαστε αν υπάρχει κάποια περιττή πληροφορί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10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΄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 xml:space="preserve">ος και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ος στόχος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Δεύτερη εργασία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Συμπληρώνουμε τις πληροφορίες που έχουμε στις κατάλληλες θέσεις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Αφήνουμε τα παιδιά 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5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λεπτά μόνα τους να λύσουν το πρόβλημα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Έπειτα το λύνουμε στον πίνακα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ρωτώντας ένα διαφορετικό παιδί σε κάθε βήμα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11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’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ος στόχος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 xml:space="preserve">Όλοι μαζί μεταφέρουμε τα δεδομένα στον πίνακα στο τέλος της σελίδας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12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΄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Συμπέρασμα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Διαβάζουμε το συμπέρασμα στο τέλος του μαθήματος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4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Ελέγχουμε αν πετύχαμε τους στόχους μας ως εξής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: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 w:hint="default"/>
                <w:shd w:val="nil" w:color="auto" w:fill="auto"/>
                <w:rtl w:val="0"/>
              </w:rPr>
              <w:t>Η αξιολόγηση της επίτευξης των στόχων γίνεται συνεχώς σε όλη τη διάρκεια της διδασκαλίας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 xml:space="preserve">, 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καθώς σε κάθε βήμα ο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/</w:t>
            </w:r>
            <w:r>
              <w:rPr>
                <w:rFonts w:ascii="Book Antiqua" w:hAnsi="Book Antiqua" w:hint="default"/>
                <w:shd w:val="nil" w:color="auto" w:fill="auto"/>
                <w:rtl w:val="0"/>
              </w:rPr>
              <w:t>η εκπαιδευτικός ρωτάει την τάξη πριν προχωρήσει</w:t>
            </w:r>
            <w:r>
              <w:rPr>
                <w:rFonts w:ascii="Book Antiqua" w:hAnsi="Book Antiqua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60606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60606"/>
                  </w14:solidFill>
                </w14:textFill>
              </w:rPr>
              <w:t>Πηγές</w:t>
            </w:r>
          </w:p>
        </w:tc>
        <w:tc>
          <w:tcPr>
            <w:tcW w:type="dxa" w:w="9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outline w:val="0"/>
                <w:color w:val="060606"/>
                <w:rtl w:val="0"/>
                <w14:textFill>
                  <w14:solidFill>
                    <w14:srgbClr w14:val="060606"/>
                  </w14:solidFill>
                </w14:textFill>
              </w:rPr>
              <w:t>Σχολικό βιβλίο</w:t>
            </w:r>
            <w:r>
              <w:rPr>
                <w:rFonts w:ascii="Times New Roman" w:hAnsi="Times New Roman"/>
                <w:outline w:val="0"/>
                <w:color w:val="060606"/>
                <w:rtl w:val="0"/>
                <w14:textFill>
                  <w14:solidFill>
                    <w14:srgbClr w14:val="060606"/>
                  </w14:solidFill>
                </w14:textFill>
              </w:rPr>
              <w:t>.</w:t>
            </w:r>
          </w:p>
        </w:tc>
      </w:tr>
    </w:tbl>
    <w:p>
      <w:pPr>
        <w:pStyle w:val="Normal.0"/>
      </w:pPr>
    </w:p>
    <w:sectPr>
      <w:headerReference w:type="default" r:id="rId4"/>
      <w:footerReference w:type="default" r:id="rId5"/>
      <w:pgSz w:w="16840" w:h="11900" w:orient="landscape"/>
      <w:pgMar w:top="180" w:right="1440" w:bottom="46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